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带兵量的提升要素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统率等级</w:t>
      </w:r>
    </w:p>
    <w:p>
      <w:pPr>
        <w:rPr>
          <w:rFonts w:hint="eastAsia"/>
        </w:rPr>
      </w:pPr>
      <w:r>
        <w:rPr>
          <w:rFonts w:hint="eastAsia"/>
        </w:rPr>
        <w:t>没错，统率等级，最直接的方式。使用统率书，即有一定几率提升统率等级，达到提升带兵量的目的。当然，指挥官的等级制约着统率等级，使得统率等级不能超过指挥官等级。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2、繁荣度</w:t>
      </w:r>
    </w:p>
    <w:p>
      <w:pPr>
        <w:rPr>
          <w:rFonts w:hint="eastAsia"/>
        </w:rPr>
      </w:pPr>
      <w:r>
        <w:rPr>
          <w:rFonts w:hint="eastAsia"/>
        </w:rPr>
        <w:t>繁荣度等级越高，能够提供的带兵量越多。建造/升级建筑可以提高繁荣度上限，而目前版本繁荣度最多增加50带兵量哦。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3、军衔</w:t>
      </w:r>
    </w:p>
    <w:p>
      <w:pPr>
        <w:rPr>
          <w:rFonts w:hint="eastAsia"/>
        </w:rPr>
      </w:pPr>
      <w:r>
        <w:rPr>
          <w:rFonts w:hint="eastAsia"/>
        </w:rPr>
        <w:t>提升军衔需要满足角色等级以及指定的累计军功，达到奖励标准可提高带兵数量跟其他奖励。而军功需要在世界地图中发生的矿战和基地战中，击毁其他玩家的兵种才可以获得。击毁的兵种数量越高，兵种实力越强，可获得的军功也越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4、指挥官等级</w:t>
      </w:r>
    </w:p>
    <w:p>
      <w:pPr>
        <w:rPr>
          <w:rFonts w:hint="eastAsia"/>
        </w:rPr>
      </w:pPr>
      <w:r>
        <w:rPr>
          <w:rFonts w:hint="eastAsia"/>
        </w:rPr>
        <w:t>没错，指挥官等级的提升，也可以增加带兵量的提升。</w:t>
      </w:r>
    </w:p>
    <w:p>
      <w:pPr>
        <w:rPr>
          <w:rFonts w:hint="eastAsia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E6D7D"/>
    <w:rsid w:val="3E220993"/>
    <w:rsid w:val="4C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2022-03-18T03:25:00Z</dcterms:created>
  <dc:creator>Hua</dc:creator>
  <cp:lastModifiedBy>Hua</cp:lastModifiedBy>
  <dcterms:modified xsi:type="dcterms:W3CDTF">2022-03-18T03:39:38Z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FF080F6ED2974AD793295C3C311B1651</vt:lpwstr>
  </property>
</Properties>
</file>